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64" w:rsidRPr="008C2501" w:rsidRDefault="001F1464" w:rsidP="001F1464">
      <w:pPr>
        <w:pStyle w:val="3"/>
        <w:spacing w:after="124" w:afterAutospacing="0"/>
        <w:jc w:val="center"/>
        <w:rPr>
          <w:color w:val="000000" w:themeColor="text1"/>
          <w:sz w:val="40"/>
          <w:szCs w:val="40"/>
        </w:rPr>
      </w:pPr>
      <w:r w:rsidRPr="008C2501">
        <w:rPr>
          <w:color w:val="000000" w:themeColor="text1"/>
          <w:sz w:val="40"/>
          <w:szCs w:val="40"/>
        </w:rPr>
        <w:t xml:space="preserve">Тесты </w:t>
      </w:r>
      <w:proofErr w:type="gramStart"/>
      <w:r w:rsidRPr="008C2501">
        <w:rPr>
          <w:color w:val="000000" w:themeColor="text1"/>
          <w:sz w:val="40"/>
          <w:szCs w:val="40"/>
        </w:rPr>
        <w:t>для  родителей</w:t>
      </w:r>
      <w:proofErr w:type="gramEnd"/>
      <w:r w:rsidRPr="008C2501">
        <w:rPr>
          <w:color w:val="000000" w:themeColor="text1"/>
          <w:sz w:val="40"/>
          <w:szCs w:val="40"/>
        </w:rPr>
        <w:br/>
        <w:t>“Мой стиль воспитания ребенка в семье”</w:t>
      </w:r>
    </w:p>
    <w:p w:rsidR="001F1464" w:rsidRPr="008C2501" w:rsidRDefault="001F1464" w:rsidP="001F1464">
      <w:pPr>
        <w:pStyle w:val="a3"/>
        <w:rPr>
          <w:i/>
          <w:iCs/>
          <w:color w:val="000000" w:themeColor="text1"/>
          <w:sz w:val="32"/>
          <w:szCs w:val="32"/>
        </w:rPr>
      </w:pPr>
      <w:r w:rsidRPr="008C2501">
        <w:rPr>
          <w:i/>
          <w:iCs/>
          <w:color w:val="000000" w:themeColor="text1"/>
          <w:sz w:val="32"/>
          <w:szCs w:val="32"/>
        </w:rPr>
        <w:t>Из трех ответов по каждому вопросу выберите тот, который более соответствует вашему привычному родительскому поведению.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1. Ребенок капризничает за столом, отказывается, есть то, что всегда ел.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дадите ребенку другое блюдо;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разрешите выйти из-за стола;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не вступите из-за стола до тех пор, пока все не съест.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идете во двор и ищете игрушку ребенка;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погрустите вместе с ребенком о его утрате;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успокоите ребенка словами: “не стоит расстраиваться из-за пустяков”.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3. Ваш ребенок смотрит телевизор вместо того, чтобы выполнять полученное им в детском саду задание.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без слов выключите телевизор;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спросите, что необходимо ребенку, чтобы начать делать задание;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пристыдите ребенка за несобранность.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4. Ваш ребенок оставил все игрушки на полу, не пожелав их убрать.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уберете часть игрушек в недоступное для ребенка место: “пусть поскучает без них”;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lastRenderedPageBreak/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накажите ребенка лишением игрушек.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отчитываете ребенка, показывая свое недовольство его поведением;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пытаетесь сами побыстрей одеть ребенка, отвлекая как-то от шалостей, не забывая при этом постыдить, чтобы пробуждалась совесть.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Подсчитайте, каких ответов больше – а, б, в. Под каждой буквой прочтите резюме.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“А” - тип авторитарного стиля воспитания, мало доверия ребенку и учета его потребностей.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1F1464" w:rsidRDefault="001F1464">
      <w:bookmarkStart w:id="0" w:name="_GoBack"/>
      <w:bookmarkEnd w:id="0"/>
    </w:p>
    <w:sectPr w:rsidR="001F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4"/>
    <w:rsid w:val="001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74BD-3163-4CEE-9711-5079899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2017-12-03T16:02:00Z</dcterms:created>
  <dcterms:modified xsi:type="dcterms:W3CDTF">2017-12-03T16:02:00Z</dcterms:modified>
</cp:coreProperties>
</file>